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DFD9A" w14:textId="0ECA14B1" w:rsidR="00726403" w:rsidRDefault="00D87082" w:rsidP="00726403">
      <w:pPr>
        <w:pStyle w:val="paragraph"/>
        <w:jc w:val="right"/>
        <w:textAlignment w:val="baseline"/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</w:pPr>
      <w:r>
        <w:rPr>
          <w:rStyle w:val="normaltextrun1"/>
          <w:rFonts w:ascii="Arial" w:hAnsi="Arial" w:cs="Arial"/>
          <w:b/>
          <w:bCs/>
          <w:noProof/>
          <w:color w:val="231F20"/>
          <w:sz w:val="36"/>
          <w:szCs w:val="36"/>
        </w:rPr>
        <w:drawing>
          <wp:inline distT="0" distB="0" distL="0" distR="0" wp14:anchorId="1CD6DF12" wp14:editId="793B134C">
            <wp:extent cx="1908175" cy="646430"/>
            <wp:effectExtent l="0" t="0" r="0" b="1270"/>
            <wp:docPr id="10505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B5817" w14:textId="77777777" w:rsidR="007D1B8D" w:rsidRDefault="007D1B8D" w:rsidP="00726403">
      <w:pPr>
        <w:pStyle w:val="paragraph"/>
        <w:jc w:val="center"/>
        <w:textAlignment w:val="baseline"/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</w:pPr>
    </w:p>
    <w:p w14:paraId="2EDCA406" w14:textId="45D9E3F7" w:rsidR="00726403" w:rsidRDefault="00726403" w:rsidP="00726403">
      <w:pPr>
        <w:pStyle w:val="paragraph"/>
        <w:jc w:val="center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  <w:t>Draft Notice of Application for a Pavement Licence</w:t>
      </w:r>
      <w:r>
        <w:rPr>
          <w:rStyle w:val="eop"/>
          <w:rFonts w:ascii="Arial" w:hAnsi="Arial" w:cs="Arial"/>
          <w:color w:val="231F20"/>
          <w:sz w:val="36"/>
          <w:szCs w:val="36"/>
          <w:lang w:val="en-US"/>
        </w:rPr>
        <w:t> </w:t>
      </w:r>
    </w:p>
    <w:p w14:paraId="618D39CB" w14:textId="700423D2" w:rsidR="00726403" w:rsidRDefault="00D87082" w:rsidP="00726403">
      <w:pPr>
        <w:pStyle w:val="paragraph"/>
        <w:jc w:val="center"/>
        <w:textAlignment w:val="baseline"/>
        <w:rPr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</w:rPr>
        <w:t>Business and Planning</w:t>
      </w:r>
      <w:r w:rsidR="00C571D3">
        <w:rPr>
          <w:rFonts w:ascii="Arial" w:eastAsia="Arial" w:hAnsi="Arial" w:cs="Arial"/>
          <w:b/>
          <w:bCs/>
          <w:sz w:val="28"/>
          <w:szCs w:val="28"/>
        </w:rPr>
        <w:t xml:space="preserve"> Act 202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</w:p>
    <w:p w14:paraId="01EF02C2" w14:textId="77777777" w:rsidR="00726403" w:rsidRDefault="00726403" w:rsidP="00726403">
      <w:pPr>
        <w:pStyle w:val="paragraph"/>
        <w:jc w:val="center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49497011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I, / We,*  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[1]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 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215D20BC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0CBD8DA3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hereby give notice that on the 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[2]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 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EEF68AD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218F931C" w14:textId="2180137E" w:rsidR="00726403" w:rsidRDefault="00726403" w:rsidP="00726403">
      <w:pPr>
        <w:pStyle w:val="paragraph"/>
        <w:textAlignment w:val="baseline"/>
        <w:rPr>
          <w:lang w:val="en-US"/>
        </w:rPr>
      </w:pPr>
      <w:r w:rsidRPr="5AA68423">
        <w:rPr>
          <w:rStyle w:val="normaltextrun1"/>
          <w:rFonts w:ascii="Arial" w:hAnsi="Arial" w:cs="Arial"/>
          <w:color w:val="231F20"/>
          <w:sz w:val="28"/>
          <w:szCs w:val="28"/>
        </w:rPr>
        <w:t>an Application was submitted to Sunderland City Council, (as the Licensing Authority), of City Hall, Plater Way, Sunderland, SR1 3AA for a Pavement Licence to place removable furniture on the highway.</w:t>
      </w:r>
      <w:r w:rsidRPr="5AA68423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1C0B5FFB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7B6DEC9B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The address of the premises to which the Application relates is 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[3]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 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431B0100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7E023F3A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3740994B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4445AA96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(“the Premises).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3FAE1C40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157EA256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The Premises is also known as 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[4]</w:t>
      </w:r>
      <w:r>
        <w:rPr>
          <w:rStyle w:val="eop"/>
          <w:rFonts w:ascii="Arial" w:hAnsi="Arial" w:cs="Arial"/>
          <w:color w:val="808080"/>
          <w:sz w:val="28"/>
          <w:szCs w:val="28"/>
          <w:lang w:val="en-US"/>
        </w:rPr>
        <w:t> </w:t>
      </w:r>
    </w:p>
    <w:p w14:paraId="362683FA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278E527E" w14:textId="39A4C671" w:rsidR="00726403" w:rsidRDefault="00726403" w:rsidP="007D1B8D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 </w:t>
      </w: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The Application is for a Pavement Licence to,</w:t>
      </w:r>
      <w:r>
        <w:rPr>
          <w:rStyle w:val="normaltextrun1"/>
          <w:rFonts w:ascii="Arial" w:hAnsi="Arial" w:cs="Arial"/>
          <w:color w:val="231F20"/>
        </w:rPr>
        <w:t xml:space="preserve"> [Please tick those Boxes which apply]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:-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19FF6E16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772F1250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[  ]     </w:t>
      </w:r>
      <w:r>
        <w:rPr>
          <w:rStyle w:val="normaltextrun1"/>
          <w:rFonts w:ascii="Arial" w:hAnsi="Arial" w:cs="Arial"/>
          <w:sz w:val="28"/>
          <w:szCs w:val="28"/>
        </w:rPr>
        <w:t>Use furniture to sell, or serve food, or drink supplied from, or in connection with relevant use of the Premises; and / or</w:t>
      </w:r>
      <w:r>
        <w:rPr>
          <w:rStyle w:val="eop"/>
          <w:rFonts w:ascii="Arial" w:hAnsi="Arial" w:cs="Arial"/>
          <w:sz w:val="28"/>
          <w:szCs w:val="28"/>
          <w:lang w:val="en-US"/>
        </w:rPr>
        <w:t> </w:t>
      </w:r>
    </w:p>
    <w:p w14:paraId="63DE7C79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695A2012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[  ]     U</w:t>
      </w:r>
      <w:r>
        <w:rPr>
          <w:rStyle w:val="normaltextrun1"/>
          <w:rFonts w:ascii="Arial" w:hAnsi="Arial" w:cs="Arial"/>
          <w:sz w:val="28"/>
          <w:szCs w:val="28"/>
        </w:rPr>
        <w:t>se the furniture by other persons for the purpose of consuming food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, </w:t>
      </w:r>
      <w:r>
        <w:rPr>
          <w:rStyle w:val="normaltextrun1"/>
          <w:rFonts w:ascii="Arial" w:hAnsi="Arial" w:cs="Arial"/>
          <w:sz w:val="28"/>
          <w:szCs w:val="28"/>
        </w:rPr>
        <w:t>or drink supplied from, or in connection with relevant use of the Premises. </w:t>
      </w:r>
      <w:r>
        <w:rPr>
          <w:rStyle w:val="eop"/>
          <w:rFonts w:ascii="Arial" w:hAnsi="Arial" w:cs="Arial"/>
          <w:sz w:val="28"/>
          <w:szCs w:val="28"/>
          <w:lang w:val="en-US"/>
        </w:rPr>
        <w:t> </w:t>
      </w:r>
    </w:p>
    <w:p w14:paraId="418D44E1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63984C9E" w14:textId="485FBCC8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A copy of the Application, (including supporting documentation), can be viewed on the Council’s website at: www.sunderland.gov.uk</w:t>
      </w:r>
      <w:r w:rsidR="007D1B8D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/Licensing</w:t>
      </w:r>
    </w:p>
    <w:p w14:paraId="64C04447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3F0853CD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Any person may make representations about this Application to Sunderland City Council during the statutory public consultation period. This starts on the: 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[5]. 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                                         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3D83AA8D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7F32BD35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Representations must be </w:t>
      </w:r>
      <w:r>
        <w:rPr>
          <w:rStyle w:val="normaltextrun1"/>
          <w:rFonts w:ascii="Arial" w:hAnsi="Arial" w:cs="Arial"/>
          <w:color w:val="231F20"/>
          <w:sz w:val="28"/>
          <w:szCs w:val="28"/>
          <w:u w:val="single"/>
        </w:rPr>
        <w:t>received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 by the Council by the 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[6].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 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891A039" w14:textId="76D0ABFB" w:rsidR="00726403" w:rsidRDefault="00726403" w:rsidP="00726403">
      <w:pPr>
        <w:pStyle w:val="paragraph"/>
        <w:textAlignment w:val="baseline"/>
        <w:rPr>
          <w:rStyle w:val="eop"/>
          <w:rFonts w:ascii="Arial" w:hAnsi="Arial" w:cs="Arial"/>
          <w:color w:val="231F20"/>
          <w:sz w:val="28"/>
          <w:szCs w:val="28"/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3E62A23D" w14:textId="77777777" w:rsidR="007D1B8D" w:rsidRDefault="007D1B8D" w:rsidP="00726403">
      <w:pPr>
        <w:pStyle w:val="paragraph"/>
        <w:textAlignment w:val="baseline"/>
        <w:rPr>
          <w:lang w:val="en-US"/>
        </w:rPr>
      </w:pPr>
    </w:p>
    <w:p w14:paraId="2342DE79" w14:textId="12CF6C42" w:rsidR="00726403" w:rsidRDefault="00726403" w:rsidP="3067C4DA">
      <w:pPr>
        <w:pStyle w:val="paragraph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They can be e-mailed to </w:t>
      </w:r>
      <w:hyperlink r:id="rId9">
        <w:r w:rsidRPr="3067C4DA">
          <w:rPr>
            <w:rStyle w:val="normaltextrun1"/>
            <w:rFonts w:ascii="Arial" w:hAnsi="Arial" w:cs="Arial"/>
            <w:color w:val="0563C1"/>
            <w:sz w:val="28"/>
            <w:szCs w:val="28"/>
            <w:u w:val="single"/>
          </w:rPr>
          <w:t>licensing@sunderland.gov.uk</w:t>
        </w:r>
      </w:hyperlink>
    </w:p>
    <w:p w14:paraId="10A80D52" w14:textId="117FB69A" w:rsidR="00726403" w:rsidRDefault="00726403" w:rsidP="00726403">
      <w:pPr>
        <w:pStyle w:val="paragraph"/>
        <w:textAlignment w:val="baseline"/>
        <w:rPr>
          <w:lang w:val="en-US"/>
        </w:rPr>
      </w:pPr>
      <w:r w:rsidRPr="3067C4DA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03D942A2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b/>
          <w:bCs/>
          <w:color w:val="231F20"/>
          <w:sz w:val="28"/>
          <w:szCs w:val="28"/>
          <w:u w:val="single"/>
        </w:rPr>
        <w:t>Signed :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[7]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 _____________________________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40DDFF1E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17C2F716" w14:textId="753F50A1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  <w:r>
        <w:rPr>
          <w:rStyle w:val="normaltextrun1"/>
          <w:rFonts w:ascii="Arial" w:hAnsi="Arial" w:cs="Arial"/>
          <w:b/>
          <w:bCs/>
          <w:color w:val="231F20"/>
          <w:sz w:val="28"/>
          <w:szCs w:val="28"/>
          <w:u w:val="single"/>
        </w:rPr>
        <w:t>Dated :</w:t>
      </w:r>
      <w:r>
        <w:rPr>
          <w:rStyle w:val="normaltextrun1"/>
          <w:rFonts w:ascii="Arial" w:hAnsi="Arial" w:cs="Arial"/>
          <w:color w:val="808080"/>
          <w:sz w:val="28"/>
          <w:szCs w:val="28"/>
        </w:rPr>
        <w:t>[8]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 _________________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2D8DBE71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31CFB86A" w14:textId="77777777" w:rsidR="00726403" w:rsidRDefault="00726403" w:rsidP="00726403">
      <w:pPr>
        <w:pStyle w:val="paragraph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sz w:val="22"/>
          <w:szCs w:val="22"/>
        </w:rPr>
        <w:t>* = Delete as appropriate</w:t>
      </w:r>
      <w:r w:rsidRPr="3067C4DA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58EF4275" w14:textId="6DB012D5" w:rsidR="00C571D3" w:rsidRDefault="00C571D3">
      <w:pPr>
        <w:rPr>
          <w:rStyle w:val="normaltextrun1"/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en-GB"/>
        </w:rPr>
      </w:pPr>
      <w:r>
        <w:rPr>
          <w:rStyle w:val="normaltextrun1"/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16CF712A" w14:textId="77777777" w:rsidR="3067C4DA" w:rsidRDefault="3067C4DA" w:rsidP="3067C4DA">
      <w:pPr>
        <w:pStyle w:val="paragraph"/>
        <w:jc w:val="center"/>
        <w:rPr>
          <w:rStyle w:val="normaltextrun1"/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8E2794D" w14:textId="77777777" w:rsidR="00726403" w:rsidRDefault="00726403" w:rsidP="00726403">
      <w:pPr>
        <w:pStyle w:val="paragraph"/>
        <w:jc w:val="center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b/>
          <w:bCs/>
          <w:color w:val="000000"/>
          <w:sz w:val="28"/>
          <w:szCs w:val="28"/>
          <w:u w:val="single"/>
        </w:rPr>
        <w:t>Guidance Notes :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73543AB0" w14:textId="77777777" w:rsidR="00726403" w:rsidRDefault="00726403" w:rsidP="00726403">
      <w:pPr>
        <w:pStyle w:val="paragraph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  <w:lang w:val="en-US"/>
        </w:rPr>
      </w:pPr>
      <w:r>
        <w:rPr>
          <w:rStyle w:val="normaltextrun1"/>
          <w:rFonts w:ascii="Arial" w:hAnsi="Arial" w:cs="Arial"/>
          <w:b/>
          <w:bCs/>
          <w:color w:val="000000"/>
          <w:sz w:val="28"/>
          <w:szCs w:val="28"/>
          <w:u w:val="single"/>
        </w:rPr>
        <w:t>Drafting a Notice of Application for a Pavement Licence :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21777851" w14:textId="77777777" w:rsidR="00C571D3" w:rsidRDefault="00C571D3" w:rsidP="00726403">
      <w:pPr>
        <w:pStyle w:val="paragraph"/>
        <w:jc w:val="center"/>
        <w:textAlignment w:val="baseline"/>
        <w:rPr>
          <w:lang w:val="en-US"/>
        </w:rPr>
      </w:pPr>
    </w:p>
    <w:p w14:paraId="015C693A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000000"/>
          <w:sz w:val="28"/>
          <w:szCs w:val="28"/>
        </w:rPr>
        <w:t>In order to prepare your Notice of Application for a Pavement Licence please substitute the numbers in the draft Notice with the following information, :-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513D9024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808080"/>
          <w:sz w:val="28"/>
          <w:szCs w:val="28"/>
        </w:rPr>
        <w:t xml:space="preserve">[1]     </w:t>
      </w:r>
      <w:r>
        <w:rPr>
          <w:rStyle w:val="normaltextrun1"/>
          <w:rFonts w:ascii="Arial" w:hAnsi="Arial" w:cs="Arial"/>
          <w:color w:val="000000"/>
          <w:sz w:val="28"/>
          <w:szCs w:val="28"/>
        </w:rPr>
        <w:t>Name of Applicant, or Applicants. For example, Mr. Marcus Brown; Ms. Paula Smith and Mr. Marcus Brown; or Baxter Crabtree Limited;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41CF8627" w14:textId="17263D43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color w:val="808080" w:themeColor="background1" w:themeShade="80"/>
          <w:sz w:val="28"/>
          <w:szCs w:val="28"/>
        </w:rPr>
        <w:t xml:space="preserve">[2]     </w:t>
      </w:r>
      <w:r w:rsidRPr="3067C4DA">
        <w:rPr>
          <w:rStyle w:val="normaltextrun1"/>
          <w:rFonts w:ascii="Arial" w:hAnsi="Arial" w:cs="Arial"/>
          <w:sz w:val="28"/>
          <w:szCs w:val="28"/>
        </w:rPr>
        <w:t>Date the Application is submitted to the Council. For example, 24</w:t>
      </w:r>
      <w:r w:rsidRPr="3067C4DA">
        <w:rPr>
          <w:rStyle w:val="normaltextrun1"/>
          <w:rFonts w:ascii="Arial" w:hAnsi="Arial" w:cs="Arial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sz w:val="28"/>
          <w:szCs w:val="28"/>
        </w:rPr>
        <w:t xml:space="preserve"> July, 202</w:t>
      </w:r>
      <w:r w:rsidR="00F740B5">
        <w:rPr>
          <w:rStyle w:val="normaltextrun1"/>
          <w:rFonts w:ascii="Arial" w:hAnsi="Arial" w:cs="Arial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sz w:val="28"/>
          <w:szCs w:val="28"/>
        </w:rPr>
        <w:t>;</w:t>
      </w:r>
      <w:r w:rsidRPr="3067C4DA">
        <w:rPr>
          <w:rStyle w:val="eop"/>
          <w:rFonts w:ascii="Arial" w:hAnsi="Arial" w:cs="Arial"/>
          <w:sz w:val="28"/>
          <w:szCs w:val="28"/>
          <w:lang w:val="en-US"/>
        </w:rPr>
        <w:t> </w:t>
      </w:r>
    </w:p>
    <w:p w14:paraId="515A59A3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808080"/>
          <w:sz w:val="28"/>
          <w:szCs w:val="28"/>
        </w:rPr>
        <w:t xml:space="preserve">[3]     </w:t>
      </w:r>
      <w:r>
        <w:rPr>
          <w:rStyle w:val="normaltextrun1"/>
          <w:rFonts w:ascii="Arial" w:hAnsi="Arial" w:cs="Arial"/>
          <w:sz w:val="28"/>
          <w:szCs w:val="28"/>
        </w:rPr>
        <w:t xml:space="preserve">Set out the postal address of the </w:t>
      </w:r>
      <w:r>
        <w:rPr>
          <w:rStyle w:val="normaltextrun1"/>
          <w:rFonts w:ascii="Arial" w:hAnsi="Arial" w:cs="Arial"/>
          <w:color w:val="000000"/>
          <w:sz w:val="28"/>
          <w:szCs w:val="28"/>
        </w:rPr>
        <w:t>Premises to which the Application relates. For example, 99A Leechmere Lane, Sunderland, Tyne and Wear, SR0 0AA;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122DA965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808080"/>
          <w:sz w:val="28"/>
          <w:szCs w:val="28"/>
        </w:rPr>
        <w:t xml:space="preserve">[4]     </w:t>
      </w:r>
      <w:r>
        <w:rPr>
          <w:rStyle w:val="normaltextrun1"/>
          <w:rFonts w:ascii="Arial" w:hAnsi="Arial" w:cs="Arial"/>
          <w:color w:val="000000"/>
          <w:sz w:val="28"/>
          <w:szCs w:val="28"/>
        </w:rPr>
        <w:t>Set out the name, (ie. trading name), by which the Premises is known. For example, Park Drive Nights;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7CC83FBC" w14:textId="45E5B7C5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color w:val="808080" w:themeColor="background1" w:themeShade="80"/>
          <w:sz w:val="28"/>
          <w:szCs w:val="28"/>
        </w:rPr>
        <w:t xml:space="preserve">[5]     </w:t>
      </w:r>
      <w:r w:rsidRPr="3067C4DA">
        <w:rPr>
          <w:rStyle w:val="normaltextrun1"/>
          <w:rFonts w:ascii="Arial" w:hAnsi="Arial" w:cs="Arial"/>
          <w:color w:val="000000" w:themeColor="text1"/>
          <w:sz w:val="28"/>
          <w:szCs w:val="28"/>
        </w:rPr>
        <w:t xml:space="preserve">Insert the date on which the 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statutory public consultation period 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  <w:u w:val="single"/>
        </w:rPr>
        <w:t>begins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. This starts on the day immediately after the submission of the Application, unless that submission date is Christmas Day, Good Friday, or a Bank Holiday. For example, if the Application is submitted on the 29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July, 202</w:t>
      </w:r>
      <w:r w:rsidR="005F1026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, the statutory consultation period starts on the 30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July, 202</w:t>
      </w:r>
      <w:r w:rsidR="005F1026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. If the Application is submitted on the 25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December, 202</w:t>
      </w:r>
      <w:r w:rsidR="005F1026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, the statutory consultation period starts on the 27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December, 202</w:t>
      </w:r>
      <w:r w:rsidR="005F1026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;</w:t>
      </w:r>
      <w:r w:rsidRPr="3067C4DA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29420A68" w14:textId="08C7A8B8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color w:val="808080" w:themeColor="background1" w:themeShade="80"/>
          <w:sz w:val="28"/>
          <w:szCs w:val="28"/>
        </w:rPr>
        <w:t xml:space="preserve">[6]      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Insert the date on which the statutory public consultation 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  <w:u w:val="single"/>
        </w:rPr>
        <w:t>ends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. This is the </w:t>
      </w:r>
      <w:r w:rsidR="005F1026">
        <w:rPr>
          <w:rStyle w:val="normaltextrun1"/>
          <w:rFonts w:ascii="Arial" w:hAnsi="Arial" w:cs="Arial"/>
          <w:color w:val="231F20"/>
          <w:sz w:val="28"/>
          <w:szCs w:val="28"/>
        </w:rPr>
        <w:t>14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day after the submission of the Application, unless any of the days fall on a Christmas Day, Good Friday, or a Bank Holiday. For example, if the Application is submitted on the 29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July, 202</w:t>
      </w:r>
      <w:r w:rsidR="0083523D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, the statutory consultation period ends on the </w:t>
      </w:r>
      <w:r w:rsidR="0083523D">
        <w:rPr>
          <w:rStyle w:val="normaltextrun1"/>
          <w:rFonts w:ascii="Arial" w:hAnsi="Arial" w:cs="Arial"/>
          <w:color w:val="231F20"/>
          <w:sz w:val="28"/>
          <w:szCs w:val="28"/>
        </w:rPr>
        <w:t>12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August, 202</w:t>
      </w:r>
      <w:r w:rsidR="0083523D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. If the Application is submitted on the 25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December, 202</w:t>
      </w:r>
      <w:r w:rsidR="0083523D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, the statutory consultation period ends on the </w:t>
      </w:r>
      <w:r w:rsidR="0083523D">
        <w:rPr>
          <w:rStyle w:val="normaltextrun1"/>
          <w:rFonts w:ascii="Arial" w:hAnsi="Arial" w:cs="Arial"/>
          <w:color w:val="231F20"/>
          <w:sz w:val="28"/>
          <w:szCs w:val="28"/>
        </w:rPr>
        <w:t>11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January, 202</w:t>
      </w:r>
      <w:r w:rsidR="0083523D">
        <w:rPr>
          <w:rStyle w:val="normaltextrun1"/>
          <w:rFonts w:ascii="Arial" w:hAnsi="Arial" w:cs="Arial"/>
          <w:color w:val="231F20"/>
          <w:sz w:val="28"/>
          <w:szCs w:val="28"/>
        </w:rPr>
        <w:t>5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;</w:t>
      </w:r>
      <w:r w:rsidRPr="3067C4DA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595FC0A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808080"/>
          <w:sz w:val="28"/>
          <w:szCs w:val="28"/>
        </w:rPr>
        <w:t xml:space="preserve">[7]     </w:t>
      </w:r>
      <w:r>
        <w:rPr>
          <w:rStyle w:val="normaltextrun1"/>
          <w:rFonts w:ascii="Arial" w:hAnsi="Arial" w:cs="Arial"/>
          <w:color w:val="000000"/>
          <w:sz w:val="28"/>
          <w:szCs w:val="28"/>
        </w:rPr>
        <w:t>Signature of Applicant, or Applicants. If Application is submitted on behalf of a company, signature of authorised person acting on behalf of the company; and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45F2F7AE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808080"/>
          <w:sz w:val="28"/>
          <w:szCs w:val="28"/>
        </w:rPr>
        <w:t xml:space="preserve">[8]     </w:t>
      </w:r>
      <w:r>
        <w:rPr>
          <w:rStyle w:val="normaltextrun1"/>
          <w:rFonts w:ascii="Arial" w:hAnsi="Arial" w:cs="Arial"/>
          <w:color w:val="000000"/>
          <w:sz w:val="28"/>
          <w:szCs w:val="28"/>
        </w:rPr>
        <w:t>Date of the Notice. This is the same date as the date on which the Application was submitted.</w:t>
      </w:r>
      <w:r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1514A535" w14:textId="77777777" w:rsidR="00726403" w:rsidRDefault="00726403" w:rsidP="00726403">
      <w:pPr>
        <w:pStyle w:val="paragraph"/>
        <w:ind w:right="36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412914F" w14:textId="77777777" w:rsidR="00726403" w:rsidRDefault="00726403" w:rsidP="00726403">
      <w:pPr>
        <w:pStyle w:val="paragraph"/>
        <w:ind w:right="36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You must, on the same day that you submit your Application to the Council, fix the Notice of Application for a Pavement Licence to the premises to which the Application relates.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75D603C" w14:textId="77777777" w:rsidR="00726403" w:rsidRDefault="00726403" w:rsidP="00726403">
      <w:pPr>
        <w:pStyle w:val="paragraph"/>
        <w:ind w:right="36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0441C427" w14:textId="77777777" w:rsidR="00726403" w:rsidRDefault="00726403" w:rsidP="00726403">
      <w:pPr>
        <w:pStyle w:val="paragraph"/>
        <w:ind w:right="36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The Notice must, :-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A0EC449" w14:textId="77777777" w:rsidR="00726403" w:rsidRDefault="00726403" w:rsidP="00726403">
      <w:pPr>
        <w:pStyle w:val="paragraph"/>
        <w:ind w:right="36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38D2698" w14:textId="77777777" w:rsidR="00726403" w:rsidRDefault="00726403" w:rsidP="00726403">
      <w:pPr>
        <w:pStyle w:val="paragraph"/>
        <w:numPr>
          <w:ilvl w:val="0"/>
          <w:numId w:val="1"/>
        </w:numPr>
        <w:ind w:left="0" w:firstLine="0"/>
        <w:textAlignment w:val="baseline"/>
        <w:rPr>
          <w:rFonts w:ascii="Arial" w:hAnsi="Arial" w:cs="Arial"/>
          <w:sz w:val="28"/>
          <w:szCs w:val="28"/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Be readily visible to, and can be read easily by, members of the public who are not on the premises;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90E7BA5" w14:textId="77777777" w:rsidR="00726403" w:rsidRDefault="00726403" w:rsidP="00726403">
      <w:pPr>
        <w:pStyle w:val="paragraph"/>
        <w:ind w:left="360" w:right="36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BAA4E64" w14:textId="77777777" w:rsidR="00726403" w:rsidRDefault="00726403" w:rsidP="00726403">
      <w:pPr>
        <w:pStyle w:val="paragraph"/>
        <w:numPr>
          <w:ilvl w:val="0"/>
          <w:numId w:val="2"/>
        </w:numPr>
        <w:ind w:left="0" w:firstLine="0"/>
        <w:textAlignment w:val="baseline"/>
        <w:rPr>
          <w:rFonts w:ascii="Arial" w:hAnsi="Arial" w:cs="Arial"/>
          <w:sz w:val="28"/>
          <w:szCs w:val="28"/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The Notice must remain in place until the end of the consultation period; and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7F8E5047" w14:textId="77777777" w:rsidR="00726403" w:rsidRDefault="00726403" w:rsidP="00726403">
      <w:pPr>
        <w:pStyle w:val="paragraph"/>
        <w:ind w:left="36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11AAC109" w14:textId="77777777" w:rsidR="00726403" w:rsidRDefault="00726403" w:rsidP="00726403">
      <w:pPr>
        <w:pStyle w:val="paragraph"/>
        <w:numPr>
          <w:ilvl w:val="0"/>
          <w:numId w:val="3"/>
        </w:numPr>
        <w:ind w:left="0" w:firstLine="0"/>
        <w:textAlignment w:val="baseline"/>
        <w:rPr>
          <w:rFonts w:ascii="Arial" w:hAnsi="Arial" w:cs="Arial"/>
          <w:sz w:val="28"/>
          <w:szCs w:val="28"/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You should ensure that you are able to provide evidence that this Notice has been so fixed;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EBC38E1" w14:textId="5CFBDACC" w:rsidR="003C7332" w:rsidRDefault="003C7332">
      <w:pPr>
        <w:rPr>
          <w:rStyle w:val="pagebreaktextspan2"/>
          <w:rFonts w:ascii="Segoe UI" w:eastAsia="Times New Roman" w:hAnsi="Segoe UI" w:cs="Segoe UI"/>
          <w:color w:val="666666"/>
          <w:sz w:val="18"/>
          <w:szCs w:val="18"/>
          <w:lang w:val="en-US" w:eastAsia="en-GB"/>
        </w:rPr>
      </w:pPr>
      <w:r>
        <w:rPr>
          <w:rStyle w:val="pagebreaktextspan2"/>
          <w:rFonts w:ascii="Segoe UI" w:hAnsi="Segoe UI" w:cs="Segoe UI"/>
          <w:color w:val="666666"/>
          <w:sz w:val="18"/>
          <w:szCs w:val="18"/>
          <w:lang w:val="en-US"/>
        </w:rPr>
        <w:br w:type="page"/>
      </w:r>
    </w:p>
    <w:p w14:paraId="45059E9F" w14:textId="77777777" w:rsidR="00726403" w:rsidRDefault="00726403" w:rsidP="00726403">
      <w:pPr>
        <w:pStyle w:val="paragraph"/>
        <w:textAlignment w:val="baseline"/>
        <w:rPr>
          <w:lang w:val="en-US"/>
        </w:rPr>
      </w:pPr>
    </w:p>
    <w:p w14:paraId="75DEFBEF" w14:textId="77777777" w:rsidR="00726403" w:rsidRDefault="00726403" w:rsidP="00726403">
      <w:pPr>
        <w:pStyle w:val="paragraph"/>
        <w:jc w:val="center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  <w:t>Example Notice of Application for a Pavement Licence</w:t>
      </w:r>
      <w:r>
        <w:rPr>
          <w:rStyle w:val="eop"/>
          <w:rFonts w:ascii="Arial" w:hAnsi="Arial" w:cs="Arial"/>
          <w:color w:val="231F20"/>
          <w:sz w:val="36"/>
          <w:szCs w:val="36"/>
          <w:lang w:val="en-US"/>
        </w:rPr>
        <w:t> </w:t>
      </w:r>
    </w:p>
    <w:p w14:paraId="0673E4C2" w14:textId="0FD49AA1" w:rsidR="00726403" w:rsidRDefault="00D3259D" w:rsidP="00726403">
      <w:pPr>
        <w:pStyle w:val="paragraph"/>
        <w:jc w:val="center"/>
        <w:textAlignment w:val="baseline"/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</w:pPr>
      <w:r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  <w:t>Business and Planning</w:t>
      </w:r>
      <w:r w:rsidR="003C7332"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  <w:t xml:space="preserve"> Act 202</w:t>
      </w:r>
      <w:r>
        <w:rPr>
          <w:rStyle w:val="normaltextrun1"/>
          <w:rFonts w:ascii="Arial" w:hAnsi="Arial" w:cs="Arial"/>
          <w:b/>
          <w:bCs/>
          <w:color w:val="231F20"/>
          <w:sz w:val="36"/>
          <w:szCs w:val="36"/>
        </w:rPr>
        <w:t>0</w:t>
      </w:r>
    </w:p>
    <w:p w14:paraId="049B2EFE" w14:textId="77777777" w:rsidR="003C7332" w:rsidRDefault="003C7332" w:rsidP="00726403">
      <w:pPr>
        <w:pStyle w:val="paragraph"/>
        <w:jc w:val="center"/>
        <w:textAlignment w:val="baseline"/>
        <w:rPr>
          <w:lang w:val="en-US"/>
        </w:rPr>
      </w:pPr>
    </w:p>
    <w:p w14:paraId="271B8D5E" w14:textId="0FC2657E" w:rsidR="00726403" w:rsidRDefault="00726403" w:rsidP="00726403">
      <w:pPr>
        <w:pStyle w:val="paragraph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I, Mr. Marcus Brown, hereby give notice that on the 24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July, 202</w:t>
      </w:r>
      <w:r w:rsidR="2E0E5A18" w:rsidRPr="3067C4DA">
        <w:rPr>
          <w:rStyle w:val="normaltextrun1"/>
          <w:rFonts w:ascii="Arial" w:hAnsi="Arial" w:cs="Arial"/>
          <w:color w:val="231F20"/>
          <w:sz w:val="28"/>
          <w:szCs w:val="28"/>
        </w:rPr>
        <w:t>3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an Application was submitted to Sunderland City Council, (as the Licensing Authority), of City Hall, Plater Way, Sunderland, SR1 3AA</w:t>
      </w:r>
      <w:r w:rsidR="5AA68423"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for a Pavement Licence to place removable furniture on the highway.</w:t>
      </w:r>
      <w:r w:rsidRPr="3067C4DA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70B0D0A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2E0013D2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The address of the premises to which the Application relates is :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4053B4D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000000"/>
          <w:sz w:val="28"/>
          <w:szCs w:val="28"/>
        </w:rPr>
        <w:t>99A Leechmere Lane, Sunderland, Tyne and Wear, SR0 0AA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, (“the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7C0D4E8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Premises).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BB4C39C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10C13721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The Premises is also known as : Park Drive Nights.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F6C9F6A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652C88B6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The Application is for a Pavement Licence to, :-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78859AD6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3891F316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[√]</w:t>
      </w:r>
      <w:r>
        <w:rPr>
          <w:rStyle w:val="normaltextrun1"/>
          <w:rFonts w:ascii="Arial" w:hAnsi="Arial" w:cs="Arial"/>
          <w:sz w:val="28"/>
          <w:szCs w:val="28"/>
        </w:rPr>
        <w:t>Use furniture to sell, or serve food, or drink supplied from, or in connection with relevant use of the Premises; and / or</w:t>
      </w:r>
      <w:r>
        <w:rPr>
          <w:rStyle w:val="eop"/>
          <w:rFonts w:ascii="Arial" w:hAnsi="Arial" w:cs="Arial"/>
          <w:sz w:val="28"/>
          <w:szCs w:val="28"/>
          <w:lang w:val="en-US"/>
        </w:rPr>
        <w:t> </w:t>
      </w:r>
    </w:p>
    <w:p w14:paraId="522769D5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4D13FE39" w14:textId="77777777" w:rsidR="00726403" w:rsidRDefault="00726403" w:rsidP="00726403">
      <w:pPr>
        <w:pStyle w:val="paragraph"/>
        <w:ind w:left="720" w:hanging="720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[√]U</w:t>
      </w:r>
      <w:r>
        <w:rPr>
          <w:rStyle w:val="normaltextrun1"/>
          <w:rFonts w:ascii="Arial" w:hAnsi="Arial" w:cs="Arial"/>
          <w:sz w:val="28"/>
          <w:szCs w:val="28"/>
        </w:rPr>
        <w:t>se the furniture by other persons for the purpose of consuming food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 xml:space="preserve">, </w:t>
      </w:r>
      <w:r>
        <w:rPr>
          <w:rStyle w:val="normaltextrun1"/>
          <w:rFonts w:ascii="Arial" w:hAnsi="Arial" w:cs="Arial"/>
          <w:sz w:val="28"/>
          <w:szCs w:val="28"/>
        </w:rPr>
        <w:t xml:space="preserve">or drink supplied from, or in connection with relevant use of the Premises. </w:t>
      </w:r>
      <w:r>
        <w:rPr>
          <w:rStyle w:val="normaltextrun1"/>
          <w:rFonts w:ascii="Arial" w:hAnsi="Arial" w:cs="Arial"/>
          <w:color w:val="231F20"/>
          <w:sz w:val="28"/>
          <w:szCs w:val="28"/>
        </w:rPr>
        <w:t>[Please tick those Boxes which apply].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130CB57D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699B3BA6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color w:val="231F20"/>
          <w:sz w:val="28"/>
          <w:szCs w:val="28"/>
        </w:rPr>
        <w:t>A copy of the Application, (including supporting documentation), can be viewed on the Council’s website at : [to be inserted]</w:t>
      </w: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034C34D6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1D93ADF1" w14:textId="04E99CFB" w:rsidR="00726403" w:rsidRDefault="00726403" w:rsidP="00726403">
      <w:pPr>
        <w:pStyle w:val="paragraph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Any person may make representations about this Application to Sunderland City Council during the statutory public consultation period. This starts on the : 25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July, 202</w:t>
      </w:r>
      <w:r w:rsidR="003C7332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. </w:t>
      </w:r>
      <w:r w:rsidRPr="3067C4DA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4584B2DF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16"/>
          <w:szCs w:val="16"/>
          <w:lang w:val="en-US"/>
        </w:rPr>
        <w:t> </w:t>
      </w:r>
    </w:p>
    <w:p w14:paraId="32A57EC4" w14:textId="10DF8F32" w:rsidR="00726403" w:rsidRDefault="00726403" w:rsidP="00726403">
      <w:pPr>
        <w:pStyle w:val="paragraph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Representations must be 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  <w:u w:val="single"/>
        </w:rPr>
        <w:t>received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by the Council by the </w:t>
      </w:r>
      <w:r w:rsidR="003C7332">
        <w:rPr>
          <w:rStyle w:val="normaltextrun1"/>
          <w:rFonts w:ascii="Arial" w:hAnsi="Arial" w:cs="Arial"/>
          <w:color w:val="231F20"/>
          <w:sz w:val="28"/>
          <w:szCs w:val="28"/>
        </w:rPr>
        <w:t>12</w:t>
      </w:r>
      <w:r w:rsidR="003C7332" w:rsidRPr="003C7332">
        <w:rPr>
          <w:rStyle w:val="normaltextrun1"/>
          <w:rFonts w:ascii="Arial" w:hAnsi="Arial" w:cs="Arial"/>
          <w:color w:val="231F20"/>
          <w:sz w:val="28"/>
          <w:szCs w:val="28"/>
          <w:vertAlign w:val="superscript"/>
        </w:rPr>
        <w:t>th</w:t>
      </w:r>
      <w:r w:rsidR="003C7332">
        <w:rPr>
          <w:rStyle w:val="normaltextrun1"/>
          <w:rFonts w:ascii="Arial" w:hAnsi="Arial" w:cs="Arial"/>
          <w:color w:val="231F20"/>
          <w:sz w:val="28"/>
          <w:szCs w:val="28"/>
        </w:rPr>
        <w:t xml:space="preserve"> August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, 202</w:t>
      </w:r>
      <w:r w:rsidR="003C7332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. They can be e-mailed to </w:t>
      </w:r>
      <w:hyperlink r:id="rId10">
        <w:r w:rsidRPr="3067C4DA">
          <w:rPr>
            <w:rStyle w:val="normaltextrun1"/>
            <w:rFonts w:ascii="Arial" w:hAnsi="Arial" w:cs="Arial"/>
            <w:color w:val="0563C1"/>
            <w:sz w:val="28"/>
            <w:szCs w:val="28"/>
            <w:u w:val="single"/>
          </w:rPr>
          <w:t>licensing@sunderland.gov.uk</w:t>
        </w:r>
      </w:hyperlink>
      <w:r w:rsidRPr="3067C4DA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11FCFA1A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31136334" w14:textId="02266DCF" w:rsidR="00726403" w:rsidRDefault="00726403" w:rsidP="00726403">
      <w:pPr>
        <w:pStyle w:val="paragraph"/>
        <w:textAlignment w:val="baseline"/>
        <w:rPr>
          <w:lang w:val="en-US"/>
        </w:rPr>
      </w:pPr>
      <w:r w:rsidRPr="3067C4DA">
        <w:rPr>
          <w:rStyle w:val="normaltextrun1"/>
          <w:rFonts w:ascii="Arial" w:hAnsi="Arial" w:cs="Arial"/>
          <w:b/>
          <w:bCs/>
          <w:color w:val="231F20"/>
          <w:sz w:val="28"/>
          <w:szCs w:val="28"/>
          <w:u w:val="single"/>
        </w:rPr>
        <w:t>Signed :</w:t>
      </w:r>
      <w:r w:rsidR="664CA8E5" w:rsidRPr="3067C4DA">
        <w:rPr>
          <w:rStyle w:val="normaltextrun1"/>
          <w:rFonts w:ascii="Arial" w:hAnsi="Arial" w:cs="Arial"/>
          <w:b/>
          <w:bCs/>
          <w:color w:val="231F20"/>
          <w:sz w:val="28"/>
          <w:szCs w:val="28"/>
          <w:u w:val="single"/>
        </w:rPr>
        <w:t xml:space="preserve"> 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Mr. Marcus Brown</w:t>
      </w:r>
      <w:r w:rsidRPr="3067C4DA"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4FD19EBA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37C3216F" w14:textId="77777777" w:rsidR="00726403" w:rsidRDefault="00726403" w:rsidP="00726403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color w:val="231F20"/>
          <w:sz w:val="28"/>
          <w:szCs w:val="28"/>
          <w:lang w:val="en-US"/>
        </w:rPr>
        <w:t> </w:t>
      </w:r>
    </w:p>
    <w:p w14:paraId="53E66D53" w14:textId="24C94672" w:rsidR="00726403" w:rsidRDefault="00726403" w:rsidP="3067C4DA">
      <w:pPr>
        <w:pStyle w:val="paragraph"/>
        <w:textAlignment w:val="baseline"/>
        <w:rPr>
          <w:rStyle w:val="normaltextrun1"/>
          <w:rFonts w:ascii="Arial" w:hAnsi="Arial" w:cs="Arial"/>
          <w:color w:val="231F20"/>
          <w:sz w:val="28"/>
          <w:szCs w:val="28"/>
          <w:lang w:val="en-US"/>
        </w:rPr>
      </w:pPr>
      <w:r w:rsidRPr="3067C4DA">
        <w:rPr>
          <w:rStyle w:val="normaltextrun1"/>
          <w:rFonts w:ascii="Arial" w:hAnsi="Arial" w:cs="Arial"/>
          <w:b/>
          <w:bCs/>
          <w:color w:val="231F20"/>
          <w:sz w:val="28"/>
          <w:szCs w:val="28"/>
          <w:u w:val="single"/>
        </w:rPr>
        <w:t>Dated :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>24</w:t>
      </w:r>
      <w:r w:rsidRPr="3067C4DA">
        <w:rPr>
          <w:rStyle w:val="normaltextrun1"/>
          <w:rFonts w:ascii="Arial" w:hAnsi="Arial" w:cs="Arial"/>
          <w:color w:val="231F20"/>
          <w:sz w:val="22"/>
          <w:szCs w:val="22"/>
          <w:vertAlign w:val="superscript"/>
        </w:rPr>
        <w:t>th</w:t>
      </w:r>
      <w:r w:rsidRPr="3067C4DA">
        <w:rPr>
          <w:rStyle w:val="normaltextrun1"/>
          <w:rFonts w:ascii="Arial" w:hAnsi="Arial" w:cs="Arial"/>
          <w:color w:val="231F20"/>
          <w:sz w:val="28"/>
          <w:szCs w:val="28"/>
        </w:rPr>
        <w:t xml:space="preserve"> July, 202</w:t>
      </w:r>
      <w:r w:rsidR="35A8C7AB" w:rsidRPr="3067C4DA">
        <w:rPr>
          <w:rStyle w:val="normaltextrun1"/>
          <w:rFonts w:ascii="Arial" w:hAnsi="Arial" w:cs="Arial"/>
          <w:color w:val="231F20"/>
          <w:sz w:val="28"/>
          <w:szCs w:val="28"/>
        </w:rPr>
        <w:t>4</w:t>
      </w:r>
    </w:p>
    <w:p w14:paraId="49FCE65D" w14:textId="77777777" w:rsidR="00B455AA" w:rsidRDefault="00B455AA"/>
    <w:sectPr w:rsidR="00B455AA" w:rsidSect="003820EC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6C02"/>
    <w:multiLevelType w:val="multilevel"/>
    <w:tmpl w:val="934AE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C0570A"/>
    <w:multiLevelType w:val="multilevel"/>
    <w:tmpl w:val="A118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43F1A"/>
    <w:multiLevelType w:val="multilevel"/>
    <w:tmpl w:val="F0FC8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983352">
    <w:abstractNumId w:val="1"/>
  </w:num>
  <w:num w:numId="2" w16cid:durableId="1595242821">
    <w:abstractNumId w:val="0"/>
  </w:num>
  <w:num w:numId="3" w16cid:durableId="752361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03"/>
    <w:rsid w:val="003820EC"/>
    <w:rsid w:val="003C7332"/>
    <w:rsid w:val="00523E4F"/>
    <w:rsid w:val="005726CF"/>
    <w:rsid w:val="005F1026"/>
    <w:rsid w:val="00726403"/>
    <w:rsid w:val="007D1B8D"/>
    <w:rsid w:val="007F20DA"/>
    <w:rsid w:val="0083523D"/>
    <w:rsid w:val="009F23E7"/>
    <w:rsid w:val="00A5701E"/>
    <w:rsid w:val="00AB7E54"/>
    <w:rsid w:val="00B455AA"/>
    <w:rsid w:val="00C571D3"/>
    <w:rsid w:val="00D3259D"/>
    <w:rsid w:val="00D87082"/>
    <w:rsid w:val="00DEA1C1"/>
    <w:rsid w:val="00EF560D"/>
    <w:rsid w:val="00F740B5"/>
    <w:rsid w:val="00FE0002"/>
    <w:rsid w:val="0611578A"/>
    <w:rsid w:val="112D692B"/>
    <w:rsid w:val="167D98B2"/>
    <w:rsid w:val="18F7323B"/>
    <w:rsid w:val="191F52B3"/>
    <w:rsid w:val="2BC509D1"/>
    <w:rsid w:val="2E0E5A18"/>
    <w:rsid w:val="3067C4DA"/>
    <w:rsid w:val="35A8C7AB"/>
    <w:rsid w:val="3F121CCE"/>
    <w:rsid w:val="4039B900"/>
    <w:rsid w:val="41893954"/>
    <w:rsid w:val="46D9EE8F"/>
    <w:rsid w:val="49C8A245"/>
    <w:rsid w:val="4BB01A29"/>
    <w:rsid w:val="4FB9AE46"/>
    <w:rsid w:val="5292F884"/>
    <w:rsid w:val="5AA68423"/>
    <w:rsid w:val="5B4E2CEA"/>
    <w:rsid w:val="5B9EE2B8"/>
    <w:rsid w:val="5BCE3529"/>
    <w:rsid w:val="5F27C4A2"/>
    <w:rsid w:val="60D49C6F"/>
    <w:rsid w:val="664CA8E5"/>
    <w:rsid w:val="670AB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B94A"/>
  <w15:chartTrackingRefBased/>
  <w15:docId w15:val="{3771525A-DFC5-40A8-9F0E-4E2890A9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726403"/>
  </w:style>
  <w:style w:type="character" w:customStyle="1" w:styleId="eop">
    <w:name w:val="eop"/>
    <w:basedOn w:val="DefaultParagraphFont"/>
    <w:rsid w:val="00726403"/>
  </w:style>
  <w:style w:type="character" w:customStyle="1" w:styleId="pagebreaktextspan2">
    <w:name w:val="pagebreaktextspan2"/>
    <w:basedOn w:val="DefaultParagraphFont"/>
    <w:rsid w:val="00726403"/>
    <w:rPr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FE00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9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7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4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5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83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33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57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764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15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4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66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9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78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3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5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411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31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320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84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278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290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03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51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097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75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03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3133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05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728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65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901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686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6909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8194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8996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64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229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469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63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934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724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702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75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547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3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158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03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04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37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966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30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441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6682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473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74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86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225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54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67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832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02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68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74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76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13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283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87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15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29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609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49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81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021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407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58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456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88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05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341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11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857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16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659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676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69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145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16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97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02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137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6932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663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5084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276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257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854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181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8011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01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37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censing@sunderland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icensing@sund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44C333BA29D418B18EA5EB2DABBE1" ma:contentTypeVersion="17" ma:contentTypeDescription="Create a new document." ma:contentTypeScope="" ma:versionID="b6f6c03f274357dc42ec96f9e77c0c78">
  <xsd:schema xmlns:xsd="http://www.w3.org/2001/XMLSchema" xmlns:xs="http://www.w3.org/2001/XMLSchema" xmlns:p="http://schemas.microsoft.com/office/2006/metadata/properties" xmlns:ns2="cc9885fb-9ee2-46ef-b11b-08b7264d8855" xmlns:ns3="daf73c4e-cbb0-445b-83e3-9ad6edd44360" xmlns:ns4="0862de27-bf98-42c3-9af4-81ee2ef416fb" targetNamespace="http://schemas.microsoft.com/office/2006/metadata/properties" ma:root="true" ma:fieldsID="c3ebddb4224bb81b708e8c614c0e55fa" ns2:_="" ns3:_="" ns4:_="">
    <xsd:import namespace="cc9885fb-9ee2-46ef-b11b-08b7264d8855"/>
    <xsd:import namespace="daf73c4e-cbb0-445b-83e3-9ad6edd44360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85fb-9ee2-46ef-b11b-08b7264d8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3c4e-cbb0-445b-83e3-9ad6edd44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158622-93fe-4e99-90ec-09d6db638f9a}" ma:internalName="TaxCatchAll" ma:showField="CatchAllData" ma:web="daf73c4e-cbb0-445b-83e3-9ad6edd44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2de27-bf98-42c3-9af4-81ee2ef416fb" xsi:nil="true"/>
    <lcf76f155ced4ddcb4097134ff3c332f xmlns="cc9885fb-9ee2-46ef-b11b-08b7264d88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3EF776-DE08-4004-BC33-4B7D26EE0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BC57D-0E28-4E80-9FAC-5CD1330D0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885fb-9ee2-46ef-b11b-08b7264d8855"/>
    <ds:schemaRef ds:uri="daf73c4e-cbb0-445b-83e3-9ad6edd44360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7E65A-6C79-4FF3-8E84-4789F63D161F}">
  <ds:schemaRefs>
    <ds:schemaRef ds:uri="http://schemas.microsoft.com/office/2006/metadata/properties"/>
    <ds:schemaRef ds:uri="http://schemas.microsoft.com/office/infopath/2007/PartnerControls"/>
    <ds:schemaRef ds:uri="0862de27-bf98-42c3-9af4-81ee2ef416fb"/>
    <ds:schemaRef ds:uri="cc9885fb-9ee2-46ef-b11b-08b7264d8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810</Words>
  <Characters>4621</Characters>
  <Application>Microsoft Office Word</Application>
  <DocSecurity>4</DocSecurity>
  <Lines>38</Lines>
  <Paragraphs>10</Paragraphs>
  <ScaleCrop>false</ScaleCrop>
  <Company/>
  <LinksUpToDate>false</LinksUpToDate>
  <CharactersWithSpaces>5421</CharactersWithSpaces>
  <SharedDoc>false</SharedDoc>
  <HLinks>
    <vt:vector size="12" baseType="variant">
      <vt:variant>
        <vt:i4>7536665</vt:i4>
      </vt:variant>
      <vt:variant>
        <vt:i4>3</vt:i4>
      </vt:variant>
      <vt:variant>
        <vt:i4>0</vt:i4>
      </vt:variant>
      <vt:variant>
        <vt:i4>5</vt:i4>
      </vt:variant>
      <vt:variant>
        <vt:lpwstr>mailto:licensing@sunderland.gov.uk</vt:lpwstr>
      </vt:variant>
      <vt:variant>
        <vt:lpwstr/>
      </vt:variant>
      <vt:variant>
        <vt:i4>7536665</vt:i4>
      </vt:variant>
      <vt:variant>
        <vt:i4>0</vt:i4>
      </vt:variant>
      <vt:variant>
        <vt:i4>0</vt:i4>
      </vt:variant>
      <vt:variant>
        <vt:i4>5</vt:i4>
      </vt:variant>
      <vt:variant>
        <vt:lpwstr>mailto:licensing@sunderland.gov.uk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Howley</dc:creator>
  <cp:keywords/>
  <dc:description/>
  <cp:lastModifiedBy>Dawn Howley</cp:lastModifiedBy>
  <cp:revision>16</cp:revision>
  <dcterms:created xsi:type="dcterms:W3CDTF">2020-07-21T22:23:00Z</dcterms:created>
  <dcterms:modified xsi:type="dcterms:W3CDTF">2024-08-12T21:41:00Z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0x010100B9244C333BA29D418B18EA5EB2DABBE1</vt:lpwstr>
  </property>
  <property fmtid="{D5CDD505-2E9C-101B-9397-08002B2CF9AE}" pid="3" name="MediaServiceImageTags">
    <vt:lpwstr/>
  </property>
</Properties>
</file>